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45" w:rsidRDefault="00467F8A" w:rsidP="00BB1954">
      <w:pPr>
        <w:spacing w:line="360" w:lineRule="auto"/>
        <w:jc w:val="both"/>
        <w:rPr>
          <w:rFonts w:ascii="Times New Roman" w:hAnsi="Times New Roman" w:cs="Times New Roman"/>
        </w:rPr>
      </w:pPr>
      <w:r>
        <w:rPr>
          <w:rFonts w:ascii="Times New Roman" w:hAnsi="Times New Roman" w:cs="Times New Roman"/>
          <w:noProof/>
          <w:lang w:eastAsia="tr-TR"/>
        </w:rPr>
        <w:pict>
          <v:shapetype id="_x0000_t202" coordsize="21600,21600" o:spt="202" path="m,l,21600r21600,l21600,xe">
            <v:stroke joinstyle="miter"/>
            <v:path gradientshapeok="t" o:connecttype="rect"/>
          </v:shapetype>
          <v:shape id="Metin Kutusu 2" o:spid="_x0000_s1027" type="#_x0000_t202" style="position:absolute;left:0;text-align:left;margin-left:-40.4pt;margin-top:-32.2pt;width:95.5pt;height:9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" filled="f" stroked="f" strokeweight=".5pt">
            <v:textbox>
              <w:txbxContent>
                <w:p w:rsidR="00B72445" w:rsidRDefault="00B72445">
                  <w:r>
                    <w:rPr>
                      <w:noProof/>
                      <w:lang w:eastAsia="tr-TR"/>
                    </w:rPr>
                    <w:drawing>
                      <wp:inline distT="0" distB="0" distL="0" distR="0">
                        <wp:extent cx="1009650" cy="971550"/>
                        <wp:effectExtent l="0" t="0" r="0" b="0"/>
                        <wp:docPr id="3" name="Resim 3" descr="C:\Users\HP\Desktop\turkiye-cumhuriyeti-milli-egitim-bakanligi-logo-BD42593770-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urkiye-cumhuriyeti-milli-egitim-bakanligi-logo-BD42593770-seeklogo.com.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9650" cy="971550"/>
                                </a:xfrm>
                                <a:prstGeom prst="rect">
                                  <a:avLst/>
                                </a:prstGeom>
                                <a:noFill/>
                                <a:ln>
                                  <a:noFill/>
                                </a:ln>
                              </pic:spPr>
                            </pic:pic>
                          </a:graphicData>
                        </a:graphic>
                      </wp:inline>
                    </w:drawing>
                  </w:r>
                </w:p>
              </w:txbxContent>
            </v:textbox>
          </v:shape>
        </w:pict>
      </w:r>
    </w:p>
    <w:p w:rsidR="00FC6307" w:rsidRDefault="00FC6307" w:rsidP="005317F3">
      <w:pPr>
        <w:spacing w:line="360" w:lineRule="auto"/>
        <w:ind w:firstLine="708"/>
        <w:jc w:val="both"/>
        <w:rPr>
          <w:rFonts w:ascii="Times New Roman" w:hAnsi="Times New Roman" w:cs="Times New Roman"/>
        </w:rPr>
      </w:pPr>
    </w:p>
    <w:p w:rsidR="008F3C2D" w:rsidRPr="0046045A" w:rsidRDefault="00BB1954" w:rsidP="005317F3">
      <w:pPr>
        <w:spacing w:line="360" w:lineRule="auto"/>
        <w:ind w:firstLine="708"/>
        <w:jc w:val="both"/>
        <w:rPr>
          <w:rFonts w:ascii="Times New Roman" w:hAnsi="Times New Roman" w:cs="Times New Roman"/>
        </w:rPr>
      </w:pPr>
      <w:r>
        <w:rPr>
          <w:rFonts w:ascii="Times New Roman" w:hAnsi="Times New Roman" w:cs="Times New Roman"/>
        </w:rPr>
        <w:t>Değerli Anne B</w:t>
      </w:r>
      <w:r w:rsidR="00102F5A" w:rsidRPr="0046045A">
        <w:rPr>
          <w:rFonts w:ascii="Times New Roman" w:hAnsi="Times New Roman" w:cs="Times New Roman"/>
        </w:rPr>
        <w:t>abalar;</w:t>
      </w:r>
    </w:p>
    <w:p w:rsidR="00102F5A" w:rsidRPr="0046045A" w:rsidRDefault="00102F5A" w:rsidP="008F37B1">
      <w:pPr>
        <w:spacing w:line="360" w:lineRule="auto"/>
        <w:ind w:firstLine="360"/>
        <w:jc w:val="both"/>
        <w:rPr>
          <w:rFonts w:ascii="Times New Roman" w:hAnsi="Times New Roman" w:cs="Times New Roman"/>
        </w:rPr>
      </w:pPr>
      <w:r w:rsidRPr="0046045A">
        <w:rPr>
          <w:rFonts w:ascii="Times New Roman" w:hAnsi="Times New Roman" w:cs="Times New Roman"/>
        </w:rPr>
        <w:t>Çocuklarımız en değerli varlıklarımız, tüm çaba</w:t>
      </w:r>
      <w:r w:rsidR="009038B2">
        <w:rPr>
          <w:rFonts w:ascii="Times New Roman" w:hAnsi="Times New Roman" w:cs="Times New Roman"/>
        </w:rPr>
        <w:t>ları</w:t>
      </w:r>
      <w:r w:rsidRPr="0046045A">
        <w:rPr>
          <w:rFonts w:ascii="Times New Roman" w:hAnsi="Times New Roman" w:cs="Times New Roman"/>
        </w:rPr>
        <w:t>mız onların iyiliği için…</w:t>
      </w:r>
    </w:p>
    <w:p w:rsidR="00102F5A" w:rsidRDefault="0046045A" w:rsidP="008F37B1">
      <w:pPr>
        <w:spacing w:line="360" w:lineRule="auto"/>
        <w:ind w:firstLine="360"/>
        <w:jc w:val="both"/>
        <w:rPr>
          <w:rFonts w:ascii="Times New Roman" w:hAnsi="Times New Roman" w:cs="Times New Roman"/>
          <w:shd w:val="clear" w:color="auto" w:fill="FFFFFF"/>
        </w:rPr>
      </w:pPr>
      <w:r>
        <w:rPr>
          <w:rFonts w:ascii="Times New Roman" w:hAnsi="Times New Roman" w:cs="Times New Roman"/>
        </w:rPr>
        <w:t>Şüphesiz e</w:t>
      </w:r>
      <w:r w:rsidR="00102F5A" w:rsidRPr="0046045A">
        <w:rPr>
          <w:rFonts w:ascii="Times New Roman" w:hAnsi="Times New Roman" w:cs="Times New Roman"/>
        </w:rPr>
        <w:t xml:space="preserve">beveyn olarak çocuğunuzun iyiliği için elinizden gelen her şeyi yapıyorsunuz. </w:t>
      </w:r>
      <w:r w:rsidRPr="0046045A">
        <w:rPr>
          <w:rFonts w:ascii="Times New Roman" w:hAnsi="Times New Roman" w:cs="Times New Roman"/>
        </w:rPr>
        <w:t>Eğitim sistemi gereği</w:t>
      </w:r>
      <w:r w:rsidRPr="0046045A">
        <w:rPr>
          <w:rFonts w:ascii="Times New Roman" w:hAnsi="Times New Roman" w:cs="Times New Roman"/>
          <w:shd w:val="clear" w:color="auto" w:fill="FFFFFF"/>
        </w:rPr>
        <w:t xml:space="preserve"> öğrenciler 4.sınıfın sonunda ilkokulu tamamlayarak ortaokula geçiyor</w:t>
      </w:r>
      <w:r>
        <w:rPr>
          <w:rFonts w:ascii="Times New Roman" w:hAnsi="Times New Roman" w:cs="Times New Roman"/>
          <w:shd w:val="clear" w:color="auto" w:fill="FFFFFF"/>
        </w:rPr>
        <w:t xml:space="preserve">. </w:t>
      </w:r>
      <w:r w:rsidRPr="0046045A">
        <w:rPr>
          <w:rFonts w:ascii="Times New Roman" w:hAnsi="Times New Roman" w:cs="Times New Roman"/>
          <w:shd w:val="clear" w:color="auto" w:fill="FFFFFF"/>
        </w:rPr>
        <w:t>Muhtemelen birçok aile gibi sizi de bu yolda en çok zorlayan şey, çocuğunuzun eğitimi için doğru okulu seçmek. Ortaokul yıllarında alınan doğru eğitim çocuğunuzun başarısında, mutluluğunda ve hedeflerinde büyük rol oynuyor. Bu açıdan çocuğunuz için hem akademik hem de sosyal alanlarda başarılı ve aktif olabileceği bir okul seçmeniz oldukça önemli.</w:t>
      </w:r>
    </w:p>
    <w:p w:rsidR="0046045A" w:rsidRPr="00537787" w:rsidRDefault="00FC6307" w:rsidP="008F37B1">
      <w:pPr>
        <w:spacing w:line="360" w:lineRule="auto"/>
        <w:ind w:firstLine="360"/>
        <w:jc w:val="both"/>
        <w:rPr>
          <w:rFonts w:ascii="Times New Roman" w:hAnsi="Times New Roman" w:cs="Times New Roman"/>
          <w:b/>
          <w:i/>
          <w:shd w:val="clear" w:color="auto" w:fill="FFFFFF"/>
        </w:rPr>
      </w:pPr>
      <w:r>
        <w:rPr>
          <w:rFonts w:ascii="Times New Roman" w:hAnsi="Times New Roman" w:cs="Times New Roman"/>
          <w:b/>
          <w:i/>
          <w:shd w:val="clear" w:color="auto" w:fill="FFFFFF"/>
        </w:rPr>
        <w:t>Köseli</w:t>
      </w:r>
      <w:r w:rsidR="00BB1954" w:rsidRPr="00537787">
        <w:rPr>
          <w:rFonts w:ascii="Times New Roman" w:hAnsi="Times New Roman" w:cs="Times New Roman"/>
          <w:b/>
          <w:i/>
          <w:shd w:val="clear" w:color="auto" w:fill="FFFFFF"/>
        </w:rPr>
        <w:t xml:space="preserve"> İmam H</w:t>
      </w:r>
      <w:r w:rsidR="0046045A" w:rsidRPr="00537787">
        <w:rPr>
          <w:rFonts w:ascii="Times New Roman" w:hAnsi="Times New Roman" w:cs="Times New Roman"/>
          <w:b/>
          <w:i/>
          <w:shd w:val="clear" w:color="auto" w:fill="FFFFFF"/>
        </w:rPr>
        <w:t>atip Ortaokulu olarak;</w:t>
      </w:r>
    </w:p>
    <w:p w:rsidR="0046045A" w:rsidRDefault="0046045A"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Her biri alanında uzman öğretmen kadrosu</w:t>
      </w:r>
    </w:p>
    <w:p w:rsidR="00612A29" w:rsidRDefault="009038B2"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Az sayıda öğren</w:t>
      </w:r>
      <w:r w:rsidR="00BB1954">
        <w:rPr>
          <w:rFonts w:ascii="Times New Roman" w:hAnsi="Times New Roman" w:cs="Times New Roman"/>
        </w:rPr>
        <w:t>cin</w:t>
      </w:r>
      <w:r>
        <w:rPr>
          <w:rFonts w:ascii="Times New Roman" w:hAnsi="Times New Roman" w:cs="Times New Roman"/>
        </w:rPr>
        <w:t>in olduğu</w:t>
      </w:r>
      <w:r w:rsidR="00612A29">
        <w:rPr>
          <w:rFonts w:ascii="Times New Roman" w:hAnsi="Times New Roman" w:cs="Times New Roman"/>
        </w:rPr>
        <w:t xml:space="preserve"> sınıflar</w:t>
      </w:r>
    </w:p>
    <w:p w:rsidR="00612A29" w:rsidRDefault="00BB1954"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Değerler e</w:t>
      </w:r>
      <w:r w:rsidR="00612A29">
        <w:rPr>
          <w:rFonts w:ascii="Times New Roman" w:hAnsi="Times New Roman" w:cs="Times New Roman"/>
        </w:rPr>
        <w:t>ğitimi</w:t>
      </w:r>
      <w:r w:rsidR="009038B2">
        <w:rPr>
          <w:rFonts w:ascii="Times New Roman" w:hAnsi="Times New Roman" w:cs="Times New Roman"/>
        </w:rPr>
        <w:t>ne verilen önem</w:t>
      </w:r>
    </w:p>
    <w:p w:rsidR="00612A29" w:rsidRDefault="00612A29"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Sosyal, kültürel, </w:t>
      </w:r>
      <w:r w:rsidR="009038B2">
        <w:rPr>
          <w:rFonts w:ascii="Times New Roman" w:hAnsi="Times New Roman" w:cs="Times New Roman"/>
        </w:rPr>
        <w:t>sportif ve sanatsal faaliyetler</w:t>
      </w:r>
    </w:p>
    <w:p w:rsidR="00612A29" w:rsidRPr="00612A29" w:rsidRDefault="00612A29" w:rsidP="00BB1954">
      <w:pPr>
        <w:pStyle w:val="ListeParagraf"/>
        <w:numPr>
          <w:ilvl w:val="0"/>
          <w:numId w:val="1"/>
        </w:numPr>
        <w:spacing w:line="360" w:lineRule="auto"/>
        <w:jc w:val="both"/>
        <w:rPr>
          <w:rFonts w:ascii="Times New Roman" w:hAnsi="Times New Roman" w:cs="Times New Roman"/>
        </w:rPr>
      </w:pPr>
      <w:r w:rsidRPr="00612A29">
        <w:rPr>
          <w:rFonts w:ascii="Times New Roman" w:hAnsi="Times New Roman" w:cs="Times New Roman"/>
        </w:rPr>
        <w:t>Öğrenci gelişimini ön planda tutup, ilgi ve yeteneklere odakl</w:t>
      </w:r>
      <w:r w:rsidR="003155AD">
        <w:rPr>
          <w:rFonts w:ascii="Times New Roman" w:hAnsi="Times New Roman" w:cs="Times New Roman"/>
        </w:rPr>
        <w:t>an</w:t>
      </w:r>
      <w:r w:rsidR="006E0395">
        <w:rPr>
          <w:rFonts w:ascii="Times New Roman" w:hAnsi="Times New Roman" w:cs="Times New Roman"/>
        </w:rPr>
        <w:t>an</w:t>
      </w:r>
    </w:p>
    <w:p w:rsidR="0046045A" w:rsidRDefault="009038B2"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 xml:space="preserve">Destekleme, </w:t>
      </w:r>
      <w:r w:rsidR="00612A29">
        <w:rPr>
          <w:rFonts w:ascii="Times New Roman" w:hAnsi="Times New Roman" w:cs="Times New Roman"/>
        </w:rPr>
        <w:t>yetiştirme kursları ve etüt</w:t>
      </w:r>
      <w:r>
        <w:rPr>
          <w:rFonts w:ascii="Times New Roman" w:hAnsi="Times New Roman" w:cs="Times New Roman"/>
        </w:rPr>
        <w:t xml:space="preserve"> programları</w:t>
      </w:r>
    </w:p>
    <w:p w:rsidR="0046045A" w:rsidRDefault="00BB1954"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Fen d</w:t>
      </w:r>
      <w:r w:rsidR="0046045A">
        <w:rPr>
          <w:rFonts w:ascii="Times New Roman" w:hAnsi="Times New Roman" w:cs="Times New Roman"/>
        </w:rPr>
        <w:t>erslerinde uygulamalı laboratuvar çalışmaları</w:t>
      </w:r>
    </w:p>
    <w:p w:rsidR="0046045A" w:rsidRDefault="0046045A"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Nitelikli dil eğitimi</w:t>
      </w:r>
    </w:p>
    <w:p w:rsidR="003155AD" w:rsidRDefault="00BB1954"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Öğrenci k</w:t>
      </w:r>
      <w:r w:rsidR="003155AD">
        <w:rPr>
          <w:rFonts w:ascii="Times New Roman" w:hAnsi="Times New Roman" w:cs="Times New Roman"/>
        </w:rPr>
        <w:t>oçluğu sistemi</w:t>
      </w:r>
    </w:p>
    <w:p w:rsidR="003155AD" w:rsidRDefault="003155AD"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Nitelikli rehberlik hizmetleri</w:t>
      </w:r>
    </w:p>
    <w:p w:rsidR="00CB27BF" w:rsidRDefault="00CB27BF"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Bilimsel ve kültürel geziler</w:t>
      </w:r>
    </w:p>
    <w:p w:rsidR="009038B2" w:rsidRDefault="009038B2"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Ahi Evran Üniversitesi ve Kırşehir Müftülüğü ile eğitim işbirliği protokolü</w:t>
      </w:r>
    </w:p>
    <w:p w:rsidR="00BB1954" w:rsidRDefault="00BB1954" w:rsidP="00BB1954">
      <w:pPr>
        <w:pStyle w:val="ListeParagraf"/>
        <w:numPr>
          <w:ilvl w:val="0"/>
          <w:numId w:val="1"/>
        </w:numPr>
        <w:spacing w:line="360" w:lineRule="auto"/>
        <w:jc w:val="both"/>
        <w:rPr>
          <w:rFonts w:ascii="Times New Roman" w:hAnsi="Times New Roman" w:cs="Times New Roman"/>
        </w:rPr>
      </w:pPr>
      <w:r>
        <w:rPr>
          <w:rFonts w:ascii="Times New Roman" w:hAnsi="Times New Roman" w:cs="Times New Roman"/>
        </w:rPr>
        <w:t>Öğrenmeyi keyifli hale getiren mekânlar</w:t>
      </w:r>
    </w:p>
    <w:p w:rsidR="0046045A" w:rsidRPr="003155AD" w:rsidRDefault="003155AD" w:rsidP="00BB1954">
      <w:pPr>
        <w:pStyle w:val="ListeParagraf"/>
        <w:numPr>
          <w:ilvl w:val="0"/>
          <w:numId w:val="1"/>
        </w:numPr>
        <w:spacing w:line="360" w:lineRule="auto"/>
        <w:jc w:val="both"/>
        <w:rPr>
          <w:rFonts w:ascii="Times New Roman" w:hAnsi="Times New Roman" w:cs="Times New Roman"/>
        </w:rPr>
      </w:pPr>
      <w:r w:rsidRPr="003155AD">
        <w:rPr>
          <w:rFonts w:ascii="Times New Roman" w:hAnsi="Times New Roman" w:cs="Times New Roman"/>
        </w:rPr>
        <w:t>Aile ortamı</w:t>
      </w:r>
    </w:p>
    <w:p w:rsidR="009038B2" w:rsidRDefault="00BB1954" w:rsidP="008F37B1">
      <w:pPr>
        <w:pStyle w:val="ListeParagraf"/>
        <w:spacing w:line="360" w:lineRule="auto"/>
        <w:ind w:left="0" w:firstLine="360"/>
        <w:jc w:val="both"/>
        <w:rPr>
          <w:rFonts w:ascii="Times New Roman" w:hAnsi="Times New Roman" w:cs="Times New Roman"/>
        </w:rPr>
      </w:pPr>
      <w:r>
        <w:rPr>
          <w:rFonts w:ascii="Times New Roman" w:hAnsi="Times New Roman" w:cs="Times New Roman"/>
        </w:rPr>
        <w:t>Ö</w:t>
      </w:r>
      <w:r w:rsidR="009038B2">
        <w:rPr>
          <w:rFonts w:ascii="Times New Roman" w:hAnsi="Times New Roman" w:cs="Times New Roman"/>
        </w:rPr>
        <w:t>zelliklerimizle öğrencilerimizi hem akademik hem de sosyal alanlarda başarılı bir şekilde yetiştir</w:t>
      </w:r>
      <w:r w:rsidR="003155AD">
        <w:rPr>
          <w:rFonts w:ascii="Times New Roman" w:hAnsi="Times New Roman" w:cs="Times New Roman"/>
        </w:rPr>
        <w:t>ip bir üst eğitim kurumlarına yerleştirmeyi</w:t>
      </w:r>
      <w:r w:rsidR="009038B2">
        <w:rPr>
          <w:rFonts w:ascii="Times New Roman" w:hAnsi="Times New Roman" w:cs="Times New Roman"/>
        </w:rPr>
        <w:t xml:space="preserve"> amaç ediniyoruz. </w:t>
      </w:r>
    </w:p>
    <w:p w:rsidR="005317F3" w:rsidRDefault="009038B2" w:rsidP="008F37B1">
      <w:pPr>
        <w:pStyle w:val="ListeParagraf"/>
        <w:spacing w:after="0" w:line="360" w:lineRule="auto"/>
        <w:ind w:left="0" w:firstLine="360"/>
        <w:jc w:val="both"/>
        <w:rPr>
          <w:rFonts w:ascii="Times New Roman" w:hAnsi="Times New Roman" w:cs="Times New Roman"/>
        </w:rPr>
      </w:pPr>
      <w:r w:rsidRPr="00BB1954">
        <w:rPr>
          <w:rFonts w:ascii="Times New Roman" w:hAnsi="Times New Roman" w:cs="Times New Roman"/>
          <w:b/>
          <w:i/>
        </w:rPr>
        <w:t>Okulumuz</w:t>
      </w:r>
      <w:r w:rsidR="003703D2" w:rsidRPr="00BB1954">
        <w:rPr>
          <w:rFonts w:ascii="Times New Roman" w:hAnsi="Times New Roman" w:cs="Times New Roman"/>
          <w:b/>
          <w:i/>
        </w:rPr>
        <w:t xml:space="preserve"> kontenjanları sınırlıdır.</w:t>
      </w:r>
    </w:p>
    <w:p w:rsidR="003703D2" w:rsidRDefault="003703D2" w:rsidP="008F37B1">
      <w:pPr>
        <w:spacing w:after="0" w:line="360" w:lineRule="auto"/>
        <w:ind w:firstLine="360"/>
        <w:jc w:val="both"/>
      </w:pPr>
      <w:r>
        <w:rPr>
          <w:rFonts w:ascii="Times New Roman" w:hAnsi="Times New Roman" w:cs="Times New Roman"/>
          <w:noProof/>
          <w:lang w:eastAsia="tr-TR"/>
        </w:rPr>
        <w:drawing>
          <wp:anchor distT="0" distB="0" distL="114300" distR="114300" simplePos="0" relativeHeight="251658240" behindDoc="1" locked="0" layoutInCell="1" allowOverlap="1">
            <wp:simplePos x="0" y="0"/>
            <wp:positionH relativeFrom="column">
              <wp:posOffset>1354455</wp:posOffset>
            </wp:positionH>
            <wp:positionV relativeFrom="paragraph">
              <wp:posOffset>255905</wp:posOffset>
            </wp:positionV>
            <wp:extent cx="447040" cy="190500"/>
            <wp:effectExtent l="0" t="0" r="0" b="0"/>
            <wp:wrapThrough wrapText="bothSides">
              <wp:wrapPolygon edited="0">
                <wp:start x="0" y="0"/>
                <wp:lineTo x="0" y="19440"/>
                <wp:lineTo x="20250" y="19440"/>
                <wp:lineTo x="20250" y="0"/>
                <wp:lineTo x="0" y="0"/>
              </wp:wrapPolygon>
            </wp:wrapThrough>
            <wp:docPr id="1" name="Resim 1" descr="C:\Users\H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images.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040" cy="190500"/>
                    </a:xfrm>
                    <a:prstGeom prst="rect">
                      <a:avLst/>
                    </a:prstGeom>
                    <a:noFill/>
                    <a:ln>
                      <a:noFill/>
                    </a:ln>
                  </pic:spPr>
                </pic:pic>
              </a:graphicData>
            </a:graphic>
          </wp:anchor>
        </w:drawing>
      </w:r>
      <w:r w:rsidRPr="008F37B1">
        <w:rPr>
          <w:rFonts w:ascii="Times New Roman" w:hAnsi="Times New Roman" w:cs="Times New Roman"/>
        </w:rPr>
        <w:t>Ayrıntılı bilgi için;</w:t>
      </w:r>
      <w:r w:rsidR="00FC6307" w:rsidRPr="00FC6307">
        <w:t xml:space="preserve"> </w:t>
      </w:r>
      <w:hyperlink r:id="rId8" w:history="1">
        <w:r w:rsidR="00FC6307">
          <w:rPr>
            <w:rStyle w:val="Kpr"/>
          </w:rPr>
          <w:t>http://koseliimamhatiportaokulu.meb.k12.tr/</w:t>
        </w:r>
      </w:hyperlink>
    </w:p>
    <w:p w:rsidR="005317F3" w:rsidRDefault="00FC6307" w:rsidP="005317F3">
      <w:pPr>
        <w:pStyle w:val="ListeParagraf"/>
        <w:spacing w:line="360" w:lineRule="auto"/>
        <w:ind w:left="0" w:firstLine="708"/>
        <w:jc w:val="both"/>
        <w:rPr>
          <w:rFonts w:ascii="Times New Roman" w:hAnsi="Times New Roman" w:cs="Times New Roman"/>
        </w:rPr>
      </w:pPr>
      <w:r>
        <w:rPr>
          <w:rFonts w:ascii="Times New Roman" w:hAnsi="Times New Roman" w:cs="Times New Roman"/>
        </w:rPr>
        <w:t xml:space="preserve">             Köseli İmam Hatip Ortaokulu</w:t>
      </w:r>
    </w:p>
    <w:p w:rsidR="003155AD" w:rsidRPr="00CB27BF" w:rsidRDefault="003703D2" w:rsidP="005317F3">
      <w:pPr>
        <w:pStyle w:val="ListeParagraf"/>
        <w:spacing w:line="360" w:lineRule="auto"/>
        <w:ind w:left="0" w:firstLine="708"/>
        <w:jc w:val="right"/>
        <w:rPr>
          <w:rFonts w:ascii="Times New Roman" w:hAnsi="Times New Roman" w:cs="Times New Roman"/>
        </w:rPr>
      </w:pPr>
      <w:r>
        <w:rPr>
          <w:rFonts w:ascii="Times New Roman" w:hAnsi="Times New Roman" w:cs="Times New Roman"/>
        </w:rPr>
        <w:t>Okulumuzu ziyaret edebilirsiniz.</w:t>
      </w:r>
      <w:r w:rsidR="009038B2">
        <w:rPr>
          <w:rFonts w:ascii="Times New Roman" w:hAnsi="Times New Roman" w:cs="Times New Roman"/>
        </w:rPr>
        <w:tab/>
      </w:r>
      <w:bookmarkStart w:id="0" w:name="_GoBack"/>
      <w:bookmarkEnd w:id="0"/>
    </w:p>
    <w:sectPr w:rsidR="003155AD" w:rsidRPr="00CB27BF" w:rsidSect="00B72445">
      <w:pgSz w:w="11906" w:h="16838"/>
      <w:pgMar w:top="1134" w:right="1418" w:bottom="851"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050C"/>
    <w:multiLevelType w:val="hybridMultilevel"/>
    <w:tmpl w:val="B3BCE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2F5A"/>
    <w:rsid w:val="00095C65"/>
    <w:rsid w:val="00102F5A"/>
    <w:rsid w:val="0021474C"/>
    <w:rsid w:val="002551D9"/>
    <w:rsid w:val="002C46F0"/>
    <w:rsid w:val="003155AD"/>
    <w:rsid w:val="00347BD1"/>
    <w:rsid w:val="003703D2"/>
    <w:rsid w:val="0046045A"/>
    <w:rsid w:val="00467F8A"/>
    <w:rsid w:val="00483A0B"/>
    <w:rsid w:val="004D19F5"/>
    <w:rsid w:val="005317F3"/>
    <w:rsid w:val="00537787"/>
    <w:rsid w:val="00612A29"/>
    <w:rsid w:val="006E0395"/>
    <w:rsid w:val="0081462A"/>
    <w:rsid w:val="00854FE8"/>
    <w:rsid w:val="008F1B67"/>
    <w:rsid w:val="008F37B1"/>
    <w:rsid w:val="008F3C2D"/>
    <w:rsid w:val="009038B2"/>
    <w:rsid w:val="009646D5"/>
    <w:rsid w:val="00B72445"/>
    <w:rsid w:val="00BB1954"/>
    <w:rsid w:val="00CB27BF"/>
    <w:rsid w:val="00DA675B"/>
    <w:rsid w:val="00FC63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045A"/>
    <w:pPr>
      <w:ind w:left="720"/>
      <w:contextualSpacing/>
    </w:pPr>
  </w:style>
  <w:style w:type="character" w:styleId="Kpr">
    <w:name w:val="Hyperlink"/>
    <w:basedOn w:val="VarsaylanParagrafYazTipi"/>
    <w:uiPriority w:val="99"/>
    <w:semiHidden/>
    <w:unhideWhenUsed/>
    <w:rsid w:val="003703D2"/>
    <w:rPr>
      <w:color w:val="0000FF"/>
      <w:u w:val="single"/>
    </w:rPr>
  </w:style>
  <w:style w:type="paragraph" w:styleId="BalonMetni">
    <w:name w:val="Balloon Text"/>
    <w:basedOn w:val="Normal"/>
    <w:link w:val="BalonMetniChar"/>
    <w:uiPriority w:val="99"/>
    <w:semiHidden/>
    <w:unhideWhenUsed/>
    <w:rsid w:val="00370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0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seliimamhatiportaokulu.meb.k12.t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3F50-8D65-4338-9EB0-DE8A80D4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Gökçen</cp:lastModifiedBy>
  <cp:revision>2</cp:revision>
  <cp:lastPrinted>2019-05-21T06:17:00Z</cp:lastPrinted>
  <dcterms:created xsi:type="dcterms:W3CDTF">2020-06-23T22:10:00Z</dcterms:created>
  <dcterms:modified xsi:type="dcterms:W3CDTF">2020-06-23T22:10:00Z</dcterms:modified>
</cp:coreProperties>
</file>